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kern w:val="44"/>
          <w:sz w:val="30"/>
          <w:szCs w:val="30"/>
          <w:lang w:val="zh-CN" w:eastAsia="zh-CN" w:bidi="ar-SA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44"/>
          <w:sz w:val="30"/>
          <w:szCs w:val="30"/>
          <w:lang w:val="zh-CN" w:eastAsia="zh-CN" w:bidi="ar-SA"/>
        </w:rPr>
        <w:t>泰安市肿瘤防治院污水处理消毒粉材料采购项目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0"/>
          <w:szCs w:val="30"/>
          <w:lang w:val="en-US" w:eastAsia="zh-CN" w:bidi="ar-SA"/>
        </w:rPr>
        <w:t>成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交结果公告</w:t>
      </w:r>
      <w:bookmarkEnd w:id="0"/>
      <w:bookmarkEnd w:id="1"/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SDZH-TP-2024076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泰安市肿瘤防治院污水处理消毒粉材料采购项目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三、成交信息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供应商名称：</w:t>
      </w:r>
      <w:bookmarkStart w:id="2" w:name="OLE_LINK6"/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山东润兴环保科技有限公司</w:t>
      </w:r>
      <w:bookmarkEnd w:id="2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供应商地址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：山东省济南市市中区共青团路25号绿地中心2808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成交金额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5万元/年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四、主要标的信息</w:t>
      </w:r>
    </w:p>
    <w:tbl>
      <w:tblPr>
        <w:tblStyle w:val="14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5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5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名称：泰安市肿瘤防治院污水处理消毒粉材料采购项目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品牌（如有）：宏孚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规格型号：详见响应文件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数量：根据实际用量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单价：详见响应文件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五、评审专家名单：</w:t>
      </w:r>
      <w:bookmarkStart w:id="3" w:name="OLE_LINK1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唐心强</w:t>
      </w:r>
      <w:bookmarkEnd w:id="3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、陈百胜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刘杨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ascii="仿宋_GB2312" w:hAnsi="仿宋" w:eastAsia="仿宋_GB2312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六、代理服务收费标准及金额：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采购代理服务费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2250元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，由成交供应商成交后签订合同前支付。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七、公告期限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自本公告发布之日起1个工作日。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仿宋" w:hAnsi="仿宋" w:eastAsia="仿宋" w:cs="仿宋"/>
          <w:sz w:val="24"/>
          <w:szCs w:val="24"/>
        </w:rPr>
        <w:t>其他补充事宜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评审情况：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泰安金洲医疗器械有限公司最终报价11.2万元/年；山东润兴环保科技有限公司最终报价5万元/年；山东圣洁消毒制剂有限公司最终报价9.58万元/年。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4" w:name="OLE_LINK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2.未成交供应商的未成交原因：山东荣逸环保科技有限公司、泰安市屹康环保科技有限公司</w:t>
      </w:r>
      <w:bookmarkStart w:id="5" w:name="OLE_LINK14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提供的产品生产许可证</w:t>
      </w:r>
      <w:bookmarkEnd w:id="5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不在有效期内且响应文件未提供经济分析，经谈判小组认定其投标无效</w:t>
      </w:r>
      <w:bookmarkEnd w:id="4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；泰安金洲医疗器械有限公司的最终报价较高；山东圣洁消毒制剂有限公司的最终报价较高。</w:t>
      </w:r>
      <w:bookmarkStart w:id="9" w:name="_GoBack"/>
      <w:bookmarkEnd w:id="9"/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6" w:name="_Toc28359010"/>
      <w:bookmarkStart w:id="7" w:name="_Toc28359087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1.采购人信息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</w:t>
      </w:r>
      <w:bookmarkStart w:id="8" w:name="OLE_LINK17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泰安市肿瘤防治院</w:t>
      </w:r>
    </w:p>
    <w:bookmarkEnd w:id="8"/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地址：泰安市泰山区灵山大街390号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联系方式：0538-2066565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2.采购代理机构信息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名称：山东至和招标代理有限公司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山东省泰安市泰山区财源街道荣院东路55号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联系方式：0538-8655176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3.项目联系方式</w:t>
      </w:r>
      <w:bookmarkEnd w:id="6"/>
      <w:bookmarkEnd w:id="7"/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项目联系人：李鑫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电话：0538-8655176</w:t>
      </w:r>
    </w:p>
    <w:p>
      <w:pPr>
        <w:autoSpaceDE w:val="0"/>
        <w:autoSpaceDN w:val="0"/>
        <w:spacing w:line="360" w:lineRule="auto"/>
        <w:ind w:firstLine="480" w:firstLineChars="200"/>
        <w:rPr>
          <w:rFonts w:hint="default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12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FjNmYxNTk3NmZiYTRiYzFiNzJjNzFlZTJmMTMwZWQifQ=="/>
  </w:docVars>
  <w:rsids>
    <w:rsidRoot w:val="000B6D11"/>
    <w:rsid w:val="000B6D11"/>
    <w:rsid w:val="00173051"/>
    <w:rsid w:val="001917A7"/>
    <w:rsid w:val="001A1006"/>
    <w:rsid w:val="002965D5"/>
    <w:rsid w:val="002A111F"/>
    <w:rsid w:val="002A74A3"/>
    <w:rsid w:val="0037075F"/>
    <w:rsid w:val="003968C0"/>
    <w:rsid w:val="003D1578"/>
    <w:rsid w:val="004B4561"/>
    <w:rsid w:val="00661087"/>
    <w:rsid w:val="006A47CE"/>
    <w:rsid w:val="006E2227"/>
    <w:rsid w:val="00847660"/>
    <w:rsid w:val="00900A0F"/>
    <w:rsid w:val="009611C3"/>
    <w:rsid w:val="00AA2E4D"/>
    <w:rsid w:val="00C3359A"/>
    <w:rsid w:val="00CA3EEC"/>
    <w:rsid w:val="00D61162"/>
    <w:rsid w:val="00F249AE"/>
    <w:rsid w:val="00F7105C"/>
    <w:rsid w:val="00FA6472"/>
    <w:rsid w:val="00FE3F8D"/>
    <w:rsid w:val="020D5832"/>
    <w:rsid w:val="03217B9E"/>
    <w:rsid w:val="03811AB2"/>
    <w:rsid w:val="041A1148"/>
    <w:rsid w:val="075A189C"/>
    <w:rsid w:val="07CB5AB1"/>
    <w:rsid w:val="08AE453F"/>
    <w:rsid w:val="08FA70E3"/>
    <w:rsid w:val="094855A8"/>
    <w:rsid w:val="09B233E3"/>
    <w:rsid w:val="09F91840"/>
    <w:rsid w:val="0AC21C32"/>
    <w:rsid w:val="0AD55E09"/>
    <w:rsid w:val="0B183F48"/>
    <w:rsid w:val="0C641169"/>
    <w:rsid w:val="0CC10845"/>
    <w:rsid w:val="0D301E29"/>
    <w:rsid w:val="0D8A22A8"/>
    <w:rsid w:val="0E230C39"/>
    <w:rsid w:val="0F2F7594"/>
    <w:rsid w:val="0F9771BC"/>
    <w:rsid w:val="0FC52ED3"/>
    <w:rsid w:val="104B091B"/>
    <w:rsid w:val="10B37F6C"/>
    <w:rsid w:val="110622D9"/>
    <w:rsid w:val="11193977"/>
    <w:rsid w:val="11217058"/>
    <w:rsid w:val="114F3564"/>
    <w:rsid w:val="11A35A56"/>
    <w:rsid w:val="135B76D5"/>
    <w:rsid w:val="16421E79"/>
    <w:rsid w:val="165B3E77"/>
    <w:rsid w:val="16F30705"/>
    <w:rsid w:val="16FC296F"/>
    <w:rsid w:val="17217CE9"/>
    <w:rsid w:val="18D1121B"/>
    <w:rsid w:val="19093ED4"/>
    <w:rsid w:val="196316F0"/>
    <w:rsid w:val="1AB722D4"/>
    <w:rsid w:val="1AD55433"/>
    <w:rsid w:val="1CF57C45"/>
    <w:rsid w:val="1EF46870"/>
    <w:rsid w:val="1F4D2414"/>
    <w:rsid w:val="1FB27CD9"/>
    <w:rsid w:val="1FB931AC"/>
    <w:rsid w:val="1FBF281D"/>
    <w:rsid w:val="20084133"/>
    <w:rsid w:val="20485F00"/>
    <w:rsid w:val="216132A2"/>
    <w:rsid w:val="21691876"/>
    <w:rsid w:val="22FB65D5"/>
    <w:rsid w:val="238150A3"/>
    <w:rsid w:val="23867849"/>
    <w:rsid w:val="23DE138B"/>
    <w:rsid w:val="23EA1B1A"/>
    <w:rsid w:val="24BA164B"/>
    <w:rsid w:val="24BE74B6"/>
    <w:rsid w:val="253B0B1D"/>
    <w:rsid w:val="258424AE"/>
    <w:rsid w:val="25CB0994"/>
    <w:rsid w:val="26C61150"/>
    <w:rsid w:val="27ED3F35"/>
    <w:rsid w:val="284101E2"/>
    <w:rsid w:val="28E03E9F"/>
    <w:rsid w:val="297B2281"/>
    <w:rsid w:val="29C56262"/>
    <w:rsid w:val="29E77EBB"/>
    <w:rsid w:val="2A324993"/>
    <w:rsid w:val="2A613A23"/>
    <w:rsid w:val="2AD26EA9"/>
    <w:rsid w:val="2AEE74AB"/>
    <w:rsid w:val="2B76494E"/>
    <w:rsid w:val="2BEE3C03"/>
    <w:rsid w:val="2CBE62A5"/>
    <w:rsid w:val="2D134276"/>
    <w:rsid w:val="2D7B23E8"/>
    <w:rsid w:val="2E24038A"/>
    <w:rsid w:val="2E9362C8"/>
    <w:rsid w:val="2EA72D69"/>
    <w:rsid w:val="2F0E2B8A"/>
    <w:rsid w:val="30FC5753"/>
    <w:rsid w:val="31C81974"/>
    <w:rsid w:val="352A4159"/>
    <w:rsid w:val="35B101A0"/>
    <w:rsid w:val="36B9188B"/>
    <w:rsid w:val="37706FA4"/>
    <w:rsid w:val="37AE5825"/>
    <w:rsid w:val="3829490C"/>
    <w:rsid w:val="3830681C"/>
    <w:rsid w:val="38B642D4"/>
    <w:rsid w:val="38D66725"/>
    <w:rsid w:val="39475874"/>
    <w:rsid w:val="394F0285"/>
    <w:rsid w:val="3986639D"/>
    <w:rsid w:val="39C060B9"/>
    <w:rsid w:val="3ADB3AA4"/>
    <w:rsid w:val="3B131EB2"/>
    <w:rsid w:val="3BAE39A2"/>
    <w:rsid w:val="3C4E2A76"/>
    <w:rsid w:val="3C6D25A8"/>
    <w:rsid w:val="3CB9760F"/>
    <w:rsid w:val="3EB412B6"/>
    <w:rsid w:val="3EB46754"/>
    <w:rsid w:val="3F1D4D97"/>
    <w:rsid w:val="3F604F9A"/>
    <w:rsid w:val="3F6F51DD"/>
    <w:rsid w:val="3FCA14E5"/>
    <w:rsid w:val="3FE47979"/>
    <w:rsid w:val="401A5433"/>
    <w:rsid w:val="411D06D5"/>
    <w:rsid w:val="427D1837"/>
    <w:rsid w:val="430F11B1"/>
    <w:rsid w:val="43CA50D8"/>
    <w:rsid w:val="43EA577A"/>
    <w:rsid w:val="44264CC7"/>
    <w:rsid w:val="44F80C66"/>
    <w:rsid w:val="45DA2C5E"/>
    <w:rsid w:val="47CA5C70"/>
    <w:rsid w:val="48285D32"/>
    <w:rsid w:val="483349E8"/>
    <w:rsid w:val="483907C1"/>
    <w:rsid w:val="48816E12"/>
    <w:rsid w:val="4919531C"/>
    <w:rsid w:val="4957763D"/>
    <w:rsid w:val="49A40179"/>
    <w:rsid w:val="49E50EBD"/>
    <w:rsid w:val="4A282B58"/>
    <w:rsid w:val="4A3E6836"/>
    <w:rsid w:val="4A677B24"/>
    <w:rsid w:val="4A69389D"/>
    <w:rsid w:val="4A97597B"/>
    <w:rsid w:val="4B361EDB"/>
    <w:rsid w:val="4B38267E"/>
    <w:rsid w:val="4B576499"/>
    <w:rsid w:val="4D576F15"/>
    <w:rsid w:val="4D5D51F7"/>
    <w:rsid w:val="4DF55447"/>
    <w:rsid w:val="4EB8094F"/>
    <w:rsid w:val="4F7C7BCE"/>
    <w:rsid w:val="4F921264"/>
    <w:rsid w:val="4F9A731E"/>
    <w:rsid w:val="4FE84BE9"/>
    <w:rsid w:val="4FFF25AD"/>
    <w:rsid w:val="506D7517"/>
    <w:rsid w:val="50714CC0"/>
    <w:rsid w:val="5075461D"/>
    <w:rsid w:val="50834F8C"/>
    <w:rsid w:val="51A67184"/>
    <w:rsid w:val="51B7313F"/>
    <w:rsid w:val="51F174E5"/>
    <w:rsid w:val="51F538A2"/>
    <w:rsid w:val="51FD6AD0"/>
    <w:rsid w:val="52B3686B"/>
    <w:rsid w:val="5353478B"/>
    <w:rsid w:val="53DF24DA"/>
    <w:rsid w:val="545509EE"/>
    <w:rsid w:val="548228C9"/>
    <w:rsid w:val="55162AF7"/>
    <w:rsid w:val="559A5793"/>
    <w:rsid w:val="55B10858"/>
    <w:rsid w:val="576C0833"/>
    <w:rsid w:val="57FF4889"/>
    <w:rsid w:val="58122FAA"/>
    <w:rsid w:val="598F1060"/>
    <w:rsid w:val="59C77E08"/>
    <w:rsid w:val="59EF3692"/>
    <w:rsid w:val="5C221739"/>
    <w:rsid w:val="5D7A42E4"/>
    <w:rsid w:val="5DC15346"/>
    <w:rsid w:val="5ED37A3D"/>
    <w:rsid w:val="5EE52292"/>
    <w:rsid w:val="5F17346F"/>
    <w:rsid w:val="5F8B5959"/>
    <w:rsid w:val="600F3F91"/>
    <w:rsid w:val="60250D6D"/>
    <w:rsid w:val="611D44F1"/>
    <w:rsid w:val="61A34F22"/>
    <w:rsid w:val="62373B80"/>
    <w:rsid w:val="62E96ED1"/>
    <w:rsid w:val="641C5084"/>
    <w:rsid w:val="64374766"/>
    <w:rsid w:val="64434DF8"/>
    <w:rsid w:val="653B7EFE"/>
    <w:rsid w:val="65766472"/>
    <w:rsid w:val="6682075F"/>
    <w:rsid w:val="676D786F"/>
    <w:rsid w:val="67C773BC"/>
    <w:rsid w:val="691F4E80"/>
    <w:rsid w:val="6A1E2EC8"/>
    <w:rsid w:val="6C0E478D"/>
    <w:rsid w:val="6C1A5C92"/>
    <w:rsid w:val="6CD96208"/>
    <w:rsid w:val="6CE97F66"/>
    <w:rsid w:val="6D662BDB"/>
    <w:rsid w:val="6E852D0C"/>
    <w:rsid w:val="6EDA1922"/>
    <w:rsid w:val="6EE37446"/>
    <w:rsid w:val="713734FD"/>
    <w:rsid w:val="71FC3637"/>
    <w:rsid w:val="71FE226D"/>
    <w:rsid w:val="722322A8"/>
    <w:rsid w:val="72320495"/>
    <w:rsid w:val="72343EE1"/>
    <w:rsid w:val="72B372A9"/>
    <w:rsid w:val="73055CE4"/>
    <w:rsid w:val="739F11DE"/>
    <w:rsid w:val="744F2529"/>
    <w:rsid w:val="7489422A"/>
    <w:rsid w:val="751A116C"/>
    <w:rsid w:val="76B26BDA"/>
    <w:rsid w:val="78FD6DDA"/>
    <w:rsid w:val="79483248"/>
    <w:rsid w:val="7A580B8C"/>
    <w:rsid w:val="7A671A9A"/>
    <w:rsid w:val="7B92586D"/>
    <w:rsid w:val="7BA852A8"/>
    <w:rsid w:val="7C4B434A"/>
    <w:rsid w:val="7E1B798C"/>
    <w:rsid w:val="7F0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hint="default"/>
      <w:szCs w:val="24"/>
    </w:rPr>
  </w:style>
  <w:style w:type="paragraph" w:styleId="5">
    <w:name w:val="toa heading"/>
    <w:basedOn w:val="1"/>
    <w:next w:val="1"/>
    <w:autoRedefine/>
    <w:qFormat/>
    <w:uiPriority w:val="99"/>
    <w:rPr>
      <w:rFonts w:ascii="Arial" w:hAnsi="Arial"/>
      <w:sz w:val="24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hint="eastAsia" w:cs="Times New Roman"/>
      <w:lang w:eastAsia="en-US"/>
    </w:rPr>
  </w:style>
  <w:style w:type="paragraph" w:styleId="7">
    <w:name w:val="Body Text Indent"/>
    <w:basedOn w:val="1"/>
    <w:next w:val="1"/>
    <w:autoRedefine/>
    <w:qFormat/>
    <w:uiPriority w:val="0"/>
    <w:pPr>
      <w:spacing w:line="500" w:lineRule="exact"/>
      <w:ind w:left="1588" w:leftChars="832" w:firstLine="433" w:firstLineChars="196"/>
    </w:pPr>
    <w:rPr>
      <w:sz w:val="24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paragraph" w:styleId="12">
    <w:name w:val="Body Text First Indent 2"/>
    <w:basedOn w:val="7"/>
    <w:next w:val="1"/>
    <w:autoRedefine/>
    <w:unhideWhenUsed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autoRedefine/>
    <w:qFormat/>
    <w:uiPriority w:val="0"/>
    <w:rPr>
      <w:color w:val="800080"/>
      <w:u w:val="none"/>
    </w:rPr>
  </w:style>
  <w:style w:type="character" w:styleId="17">
    <w:name w:val="HTML Definition"/>
    <w:basedOn w:val="15"/>
    <w:autoRedefine/>
    <w:qFormat/>
    <w:uiPriority w:val="0"/>
  </w:style>
  <w:style w:type="character" w:styleId="18">
    <w:name w:val="HTML Typewriter"/>
    <w:basedOn w:val="1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5"/>
    <w:autoRedefine/>
    <w:qFormat/>
    <w:uiPriority w:val="0"/>
  </w:style>
  <w:style w:type="character" w:styleId="20">
    <w:name w:val="HTML Variable"/>
    <w:basedOn w:val="15"/>
    <w:autoRedefine/>
    <w:qFormat/>
    <w:uiPriority w:val="0"/>
  </w:style>
  <w:style w:type="character" w:styleId="21">
    <w:name w:val="Hyperlink"/>
    <w:basedOn w:val="15"/>
    <w:autoRedefine/>
    <w:qFormat/>
    <w:uiPriority w:val="0"/>
    <w:rPr>
      <w:color w:val="0000FF"/>
      <w:u w:val="none"/>
    </w:rPr>
  </w:style>
  <w:style w:type="character" w:styleId="22">
    <w:name w:val="HTML Code"/>
    <w:basedOn w:val="15"/>
    <w:autoRedefine/>
    <w:qFormat/>
    <w:uiPriority w:val="0"/>
    <w:rPr>
      <w:rFonts w:ascii="monospace" w:hAnsi="monospace" w:eastAsia="monospace" w:cs="monospace"/>
      <w:sz w:val="20"/>
    </w:rPr>
  </w:style>
  <w:style w:type="character" w:styleId="23">
    <w:name w:val="HTML Cite"/>
    <w:basedOn w:val="15"/>
    <w:autoRedefine/>
    <w:qFormat/>
    <w:uiPriority w:val="0"/>
  </w:style>
  <w:style w:type="character" w:styleId="24">
    <w:name w:val="HTML Keyboard"/>
    <w:basedOn w:val="1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5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首行缩进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27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8">
    <w:name w:val="hour_am"/>
    <w:basedOn w:val="15"/>
    <w:autoRedefine/>
    <w:qFormat/>
    <w:uiPriority w:val="0"/>
  </w:style>
  <w:style w:type="character" w:customStyle="1" w:styleId="29">
    <w:name w:val="hover1"/>
    <w:basedOn w:val="15"/>
    <w:autoRedefine/>
    <w:qFormat/>
    <w:uiPriority w:val="0"/>
    <w:rPr>
      <w:shd w:val="clear" w:color="auto" w:fill="EEEEEE"/>
    </w:rPr>
  </w:style>
  <w:style w:type="character" w:customStyle="1" w:styleId="30">
    <w:name w:val="old"/>
    <w:basedOn w:val="15"/>
    <w:autoRedefine/>
    <w:qFormat/>
    <w:uiPriority w:val="0"/>
    <w:rPr>
      <w:color w:val="999999"/>
    </w:rPr>
  </w:style>
  <w:style w:type="character" w:customStyle="1" w:styleId="31">
    <w:name w:val="hour_pm"/>
    <w:basedOn w:val="15"/>
    <w:autoRedefine/>
    <w:qFormat/>
    <w:uiPriority w:val="0"/>
  </w:style>
  <w:style w:type="character" w:customStyle="1" w:styleId="32">
    <w:name w:val="glyphicon"/>
    <w:basedOn w:val="15"/>
    <w:autoRedefine/>
    <w:qFormat/>
    <w:uiPriority w:val="0"/>
  </w:style>
  <w:style w:type="character" w:customStyle="1" w:styleId="33">
    <w:name w:val="页眉 Char"/>
    <w:basedOn w:val="15"/>
    <w:link w:val="10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34">
    <w:name w:val="页脚 Char"/>
    <w:basedOn w:val="15"/>
    <w:link w:val="9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35">
    <w:name w:val="NormalCharacter"/>
    <w:autoRedefine/>
    <w:qFormat/>
    <w:locked/>
    <w:uiPriority w:val="0"/>
    <w:rPr>
      <w:rFonts w:hint="eastAsia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610</Words>
  <Characters>678</Characters>
  <Lines>2</Lines>
  <Paragraphs>1</Paragraphs>
  <TotalTime>8</TotalTime>
  <ScaleCrop>false</ScaleCrop>
  <LinksUpToDate>false</LinksUpToDate>
  <CharactersWithSpaces>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2024-09-06T02:04:00Z</cp:lastPrinted>
  <dcterms:modified xsi:type="dcterms:W3CDTF">2024-09-13T07:16:13Z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FCE4BBCC6CE44C3E9B211F4661FA5215</vt:lpwstr>
  </property>
</Properties>
</file>