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泰安市肿瘤防治院医用耗材（含试剂）采购项目（第六批）（08包：内镜用钳类）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10A9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bookmarkStart w:id="0" w:name="_GoBack"/>
      <w:bookmarkEnd w:id="0"/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名称：泰安市肿瘤防治院医用耗材（含试剂）采购项目（第六批）（08包：内镜用钳类）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1DCA4D45"/>
    <w:rsid w:val="1F3E1B51"/>
    <w:rsid w:val="2B7F3ABB"/>
    <w:rsid w:val="2C743495"/>
    <w:rsid w:val="31922A84"/>
    <w:rsid w:val="38227225"/>
    <w:rsid w:val="39545638"/>
    <w:rsid w:val="3F700B9C"/>
    <w:rsid w:val="41C70ECE"/>
    <w:rsid w:val="41F24FCE"/>
    <w:rsid w:val="476F555B"/>
    <w:rsid w:val="55A95F18"/>
    <w:rsid w:val="5FC45DBF"/>
    <w:rsid w:val="6E7A43FC"/>
    <w:rsid w:val="72030E1E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2024-12-17T07:59:22Z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ABFB4889EF2144D1AB3550467E16BC9B_13</vt:lpwstr>
  </property>
</Properties>
</file>