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泰安市肿瘤防治院医用耗材（含试剂）采购项目（第六批）（15包：血凝分析类）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10A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bookmarkStart w:id="0" w:name="_GoBack"/>
      <w:bookmarkEnd w:id="0"/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名称：泰安市肿瘤防治院医用耗材（含试剂）采购项目（第六批）（15包：血凝分析类）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2FA5B72"/>
    <w:rsid w:val="061816F7"/>
    <w:rsid w:val="074531FA"/>
    <w:rsid w:val="16147C6E"/>
    <w:rsid w:val="17CD16AB"/>
    <w:rsid w:val="1DCA4D45"/>
    <w:rsid w:val="1E1F1478"/>
    <w:rsid w:val="1F3E1B51"/>
    <w:rsid w:val="2AEB306E"/>
    <w:rsid w:val="2B7F3ABB"/>
    <w:rsid w:val="2C743495"/>
    <w:rsid w:val="31922A84"/>
    <w:rsid w:val="38227225"/>
    <w:rsid w:val="39545638"/>
    <w:rsid w:val="3F700B9C"/>
    <w:rsid w:val="41C70ECE"/>
    <w:rsid w:val="41F24FCE"/>
    <w:rsid w:val="420D0A6A"/>
    <w:rsid w:val="476F555B"/>
    <w:rsid w:val="55A95F18"/>
    <w:rsid w:val="5FC45DBF"/>
    <w:rsid w:val="6E7A43FC"/>
    <w:rsid w:val="72030E1E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2024-12-17T08:01:41Z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8B742E0C9172428B9C54CB5933202791_13</vt:lpwstr>
  </property>
</Properties>
</file>