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highlight w:val="none"/>
          <w:lang w:val="zh-CN" w:eastAsia="zh-CN"/>
        </w:rPr>
      </w:pPr>
      <w:r>
        <w:rPr>
          <w:rFonts w:hint="eastAsia" w:ascii="仿宋_GB2312" w:hAnsi="仿宋_GB2312" w:eastAsia="仿宋_GB2312" w:cs="仿宋_GB2312"/>
          <w:highlight w:val="none"/>
          <w:lang w:val="zh-CN" w:eastAsia="zh-CN"/>
        </w:rPr>
        <w:t>泰安市肿瘤防治院污水处理消毒粉材料采购项目</w:t>
      </w:r>
    </w:p>
    <w:p>
      <w:pPr>
        <w:pStyle w:val="2"/>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竞争性谈判公告</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autoSpaceDE w:val="0"/>
              <w:autoSpaceDN w:val="0"/>
              <w:spacing w:line="360" w:lineRule="auto"/>
              <w:ind w:firstLine="420" w:firstLineChars="175"/>
              <w:rPr>
                <w:rFonts w:hint="eastAsia" w:ascii="仿宋_GB2312" w:hAnsi="仿宋_GB2312" w:eastAsia="仿宋_GB2312" w:cs="仿宋_GB2312"/>
                <w:color w:val="000000"/>
                <w:sz w:val="24"/>
                <w:szCs w:val="24"/>
                <w:highlight w:val="none"/>
                <w:lang w:val="zh-CN" w:eastAsia="zh-CN"/>
              </w:rPr>
            </w:pPr>
            <w:r>
              <w:rPr>
                <w:rFonts w:hint="eastAsia" w:ascii="仿宋_GB2312" w:hAnsi="仿宋_GB2312" w:eastAsia="仿宋_GB2312" w:cs="仿宋_GB2312"/>
                <w:color w:val="000000"/>
                <w:sz w:val="24"/>
                <w:szCs w:val="24"/>
                <w:highlight w:val="none"/>
                <w:lang w:val="zh-CN" w:eastAsia="zh-CN"/>
              </w:rPr>
              <w:t>项目概况</w:t>
            </w:r>
          </w:p>
          <w:p>
            <w:pPr>
              <w:autoSpaceDE w:val="0"/>
              <w:autoSpaceDN w:val="0"/>
              <w:spacing w:line="360" w:lineRule="auto"/>
              <w:ind w:firstLine="420" w:firstLineChars="175"/>
              <w:rPr>
                <w:rFonts w:hint="eastAsia" w:ascii="仿宋_GB2312" w:hAnsi="仿宋_GB2312" w:eastAsia="仿宋_GB2312" w:cs="仿宋_GB2312"/>
                <w:highlight w:val="none"/>
                <w:vertAlign w:val="baseline"/>
              </w:rPr>
            </w:pPr>
            <w:r>
              <w:rPr>
                <w:rFonts w:hint="eastAsia" w:ascii="仿宋_GB2312" w:hAnsi="仿宋_GB2312" w:eastAsia="仿宋_GB2312" w:cs="仿宋_GB2312"/>
                <w:color w:val="000000"/>
                <w:sz w:val="24"/>
                <w:szCs w:val="24"/>
                <w:highlight w:val="none"/>
                <w:lang w:val="zh-CN" w:eastAsia="zh-CN"/>
              </w:rPr>
              <w:t>泰安市肿瘤防治院污水处理消毒粉材料采购项目的潜在供应商应在山东至和招标代理有限公司（山东省泰安市泰山区财源街道荣院东路55号二楼办公室）获取采购文件，并于</w:t>
            </w:r>
            <w:r>
              <w:rPr>
                <w:rFonts w:hint="eastAsia" w:ascii="仿宋_GB2312" w:hAnsi="仿宋_GB2312" w:eastAsia="仿宋_GB2312" w:cs="仿宋_GB2312"/>
                <w:color w:val="000000"/>
                <w:sz w:val="24"/>
                <w:szCs w:val="24"/>
                <w:highlight w:val="none"/>
                <w:lang w:val="en-US" w:eastAsia="zh-CN"/>
              </w:rPr>
              <w:t>2024年9月13日10时30分</w:t>
            </w:r>
            <w:r>
              <w:rPr>
                <w:rFonts w:hint="eastAsia" w:ascii="仿宋_GB2312" w:hAnsi="仿宋_GB2312" w:eastAsia="仿宋_GB2312" w:cs="仿宋_GB2312"/>
                <w:color w:val="000000"/>
                <w:sz w:val="24"/>
                <w:szCs w:val="24"/>
                <w:highlight w:val="none"/>
                <w:lang w:val="zh-CN" w:eastAsia="zh-CN"/>
              </w:rPr>
              <w:t>（北京时间）前提交响应文件</w:t>
            </w:r>
            <w:r>
              <w:rPr>
                <w:rFonts w:hint="eastAsia" w:ascii="仿宋_GB2312" w:hAnsi="仿宋_GB2312" w:eastAsia="仿宋_GB2312" w:cs="仿宋_GB2312"/>
                <w:color w:val="000000"/>
                <w:sz w:val="24"/>
                <w:szCs w:val="24"/>
                <w:highlight w:val="none"/>
                <w:lang w:val="en-US" w:eastAsia="zh-CN"/>
              </w:rPr>
              <w:t>至</w:t>
            </w:r>
            <w:r>
              <w:rPr>
                <w:rFonts w:hint="eastAsia" w:ascii="仿宋_GB2312" w:hAnsi="仿宋_GB2312" w:eastAsia="仿宋_GB2312" w:cs="仿宋_GB2312"/>
                <w:color w:val="000000"/>
                <w:sz w:val="24"/>
                <w:szCs w:val="24"/>
                <w:highlight w:val="none"/>
                <w:lang w:val="zh-CN" w:eastAsia="zh-CN"/>
              </w:rPr>
              <w:t>山东至和招标代理有限公司（山东省泰安市泰山区荣院东路55号二楼开标室）。</w:t>
            </w:r>
          </w:p>
        </w:tc>
      </w:tr>
    </w:tbl>
    <w:p>
      <w:pPr>
        <w:tabs>
          <w:tab w:val="left" w:pos="8460"/>
        </w:tabs>
        <w:autoSpaceDE w:val="0"/>
        <w:autoSpaceDN w:val="0"/>
        <w:spacing w:line="360" w:lineRule="auto"/>
        <w:jc w:val="left"/>
        <w:rPr>
          <w:rFonts w:hint="eastAsia" w:ascii="仿宋_GB2312" w:hAnsi="仿宋_GB2312" w:eastAsia="仿宋_GB2312" w:cs="仿宋_GB2312"/>
          <w:sz w:val="24"/>
          <w:szCs w:val="24"/>
          <w:highlight w:val="none"/>
          <w:lang w:val="zh-CN"/>
        </w:rPr>
      </w:pPr>
      <w:bookmarkStart w:id="0" w:name="_Toc35393798"/>
      <w:bookmarkStart w:id="1" w:name="_Toc28359089"/>
      <w:bookmarkStart w:id="2" w:name="_Toc28359012"/>
      <w:bookmarkStart w:id="3" w:name="_Toc35393629"/>
      <w:r>
        <w:rPr>
          <w:rFonts w:hint="eastAsia" w:ascii="仿宋_GB2312" w:hAnsi="仿宋_GB2312" w:eastAsia="仿宋_GB2312" w:cs="仿宋_GB2312"/>
          <w:sz w:val="24"/>
          <w:szCs w:val="24"/>
          <w:highlight w:val="none"/>
          <w:lang w:val="zh-CN"/>
        </w:rPr>
        <w:t>一、项目基本情况</w:t>
      </w:r>
      <w:bookmarkEnd w:id="0"/>
      <w:bookmarkEnd w:id="1"/>
      <w:bookmarkEnd w:id="2"/>
      <w:bookmarkEnd w:id="3"/>
    </w:p>
    <w:p>
      <w:pPr>
        <w:autoSpaceDE w:val="0"/>
        <w:autoSpaceDN w:val="0"/>
        <w:spacing w:line="360" w:lineRule="auto"/>
        <w:ind w:firstLine="480" w:firstLineChars="20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项目编号：SDZH-TP-2024076</w:t>
      </w:r>
    </w:p>
    <w:p>
      <w:pPr>
        <w:tabs>
          <w:tab w:val="left" w:pos="8460"/>
        </w:tabs>
        <w:autoSpaceDE w:val="0"/>
        <w:autoSpaceDN w:val="0"/>
        <w:spacing w:line="360" w:lineRule="auto"/>
        <w:ind w:firstLine="480" w:firstLineChars="200"/>
        <w:jc w:val="left"/>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 xml:space="preserve">项目名称：泰安市肿瘤防治院污水处理消毒粉材料采购项目 </w:t>
      </w:r>
    </w:p>
    <w:p>
      <w:pPr>
        <w:tabs>
          <w:tab w:val="left" w:pos="8460"/>
        </w:tabs>
        <w:autoSpaceDE w:val="0"/>
        <w:autoSpaceDN w:val="0"/>
        <w:spacing w:line="360" w:lineRule="auto"/>
        <w:ind w:firstLine="480" w:firstLineChars="200"/>
        <w:jc w:val="left"/>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采购方式：竞争性谈判</w:t>
      </w:r>
    </w:p>
    <w:p>
      <w:pPr>
        <w:tabs>
          <w:tab w:val="left" w:pos="8460"/>
        </w:tabs>
        <w:autoSpaceDE w:val="0"/>
        <w:autoSpaceDN w:val="0"/>
        <w:spacing w:line="36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CN"/>
        </w:rPr>
        <w:t>预算金额：</w:t>
      </w:r>
      <w:r>
        <w:rPr>
          <w:rFonts w:hint="eastAsia" w:ascii="仿宋_GB2312" w:hAnsi="仿宋_GB2312" w:eastAsia="仿宋_GB2312" w:cs="仿宋_GB2312"/>
          <w:sz w:val="24"/>
          <w:szCs w:val="24"/>
          <w:highlight w:val="none"/>
          <w:lang w:val="en-US" w:eastAsia="zh-CN"/>
        </w:rPr>
        <w:t>15.2万元/年。</w:t>
      </w:r>
    </w:p>
    <w:p>
      <w:pPr>
        <w:tabs>
          <w:tab w:val="left" w:pos="8460"/>
        </w:tabs>
        <w:autoSpaceDE w:val="0"/>
        <w:autoSpaceDN w:val="0"/>
        <w:spacing w:line="360" w:lineRule="auto"/>
        <w:ind w:firstLine="480" w:firstLineChars="200"/>
        <w:jc w:val="left"/>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采购需求：详见采购文件。</w:t>
      </w:r>
    </w:p>
    <w:p>
      <w:pPr>
        <w:autoSpaceDE w:val="0"/>
        <w:autoSpaceDN w:val="0"/>
        <w:spacing w:line="360" w:lineRule="auto"/>
        <w:ind w:firstLine="48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合同履行期限：</w:t>
      </w:r>
      <w:r>
        <w:rPr>
          <w:rFonts w:hint="eastAsia" w:ascii="仿宋_GB2312" w:hAnsi="仿宋_GB2312" w:eastAsia="仿宋_GB2312" w:cs="仿宋_GB2312"/>
          <w:b w:val="0"/>
          <w:bCs w:val="0"/>
          <w:kern w:val="2"/>
          <w:sz w:val="24"/>
          <w:szCs w:val="24"/>
          <w:highlight w:val="none"/>
          <w:lang w:val="en-US" w:eastAsia="zh-CN" w:bidi="ar-SA"/>
        </w:rPr>
        <w:t>2年，</w:t>
      </w:r>
      <w:r>
        <w:rPr>
          <w:rFonts w:hint="eastAsia" w:ascii="仿宋_GB2312" w:hAnsi="仿宋_GB2312" w:eastAsia="仿宋_GB2312" w:cs="仿宋_GB2312"/>
          <w:b w:val="0"/>
          <w:bCs w:val="0"/>
          <w:kern w:val="2"/>
          <w:sz w:val="24"/>
          <w:szCs w:val="24"/>
          <w:highlight w:val="none"/>
          <w:lang w:val="zh-CN" w:eastAsia="zh-CN" w:bidi="ar-SA"/>
        </w:rPr>
        <w:t>按甲方要求及时供货（接到甲方通知后两日内）</w:t>
      </w:r>
      <w:r>
        <w:rPr>
          <w:rFonts w:hint="eastAsia" w:ascii="仿宋_GB2312" w:hAnsi="仿宋_GB2312" w:eastAsia="仿宋_GB2312" w:cs="仿宋_GB2312"/>
          <w:sz w:val="24"/>
          <w:szCs w:val="24"/>
          <w:highlight w:val="none"/>
          <w:lang w:val="zh-CN"/>
        </w:rPr>
        <w:t>。</w:t>
      </w:r>
    </w:p>
    <w:p>
      <w:pPr>
        <w:tabs>
          <w:tab w:val="left" w:pos="8460"/>
        </w:tabs>
        <w:autoSpaceDE w:val="0"/>
        <w:autoSpaceDN w:val="0"/>
        <w:spacing w:line="360" w:lineRule="auto"/>
        <w:ind w:firstLine="480" w:firstLineChars="200"/>
        <w:jc w:val="left"/>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本项目不接受联合体报价。</w:t>
      </w:r>
    </w:p>
    <w:p>
      <w:pPr>
        <w:tabs>
          <w:tab w:val="left" w:pos="8460"/>
        </w:tabs>
        <w:autoSpaceDE w:val="0"/>
        <w:autoSpaceDN w:val="0"/>
        <w:spacing w:line="360" w:lineRule="auto"/>
        <w:jc w:val="left"/>
        <w:rPr>
          <w:rFonts w:hint="eastAsia" w:ascii="仿宋_GB2312" w:hAnsi="仿宋_GB2312" w:eastAsia="仿宋_GB2312" w:cs="仿宋_GB2312"/>
          <w:sz w:val="24"/>
          <w:szCs w:val="24"/>
          <w:highlight w:val="none"/>
          <w:lang w:val="zh-CN"/>
        </w:rPr>
      </w:pPr>
      <w:bookmarkStart w:id="4" w:name="_Toc35393630"/>
      <w:bookmarkStart w:id="5" w:name="_Toc28359090"/>
      <w:bookmarkStart w:id="6" w:name="_Toc28359013"/>
      <w:bookmarkStart w:id="7" w:name="_Toc35393799"/>
      <w:r>
        <w:rPr>
          <w:rFonts w:hint="eastAsia" w:ascii="仿宋_GB2312" w:hAnsi="仿宋_GB2312" w:eastAsia="仿宋_GB2312" w:cs="仿宋_GB2312"/>
          <w:sz w:val="24"/>
          <w:szCs w:val="24"/>
          <w:highlight w:val="none"/>
          <w:lang w:val="zh-CN"/>
        </w:rPr>
        <w:t>二、供应商的资格要求：</w:t>
      </w:r>
      <w:bookmarkEnd w:id="4"/>
      <w:bookmarkEnd w:id="5"/>
      <w:bookmarkEnd w:id="6"/>
      <w:bookmarkEnd w:id="7"/>
    </w:p>
    <w:p>
      <w:pPr>
        <w:tabs>
          <w:tab w:val="left" w:pos="8460"/>
        </w:tabs>
        <w:autoSpaceDE w:val="0"/>
        <w:autoSpaceDN w:val="0"/>
        <w:spacing w:line="360" w:lineRule="auto"/>
        <w:ind w:firstLine="480" w:firstLineChars="200"/>
        <w:jc w:val="left"/>
        <w:rPr>
          <w:rFonts w:hint="eastAsia" w:ascii="仿宋_GB2312" w:hAnsi="仿宋_GB2312" w:eastAsia="仿宋_GB2312" w:cs="仿宋_GB2312"/>
          <w:b w:val="0"/>
          <w:bCs w:val="0"/>
          <w:kern w:val="2"/>
          <w:sz w:val="24"/>
          <w:szCs w:val="24"/>
          <w:highlight w:val="none"/>
          <w:lang w:val="zh-CN" w:eastAsia="zh-CN" w:bidi="ar-SA"/>
        </w:rPr>
      </w:pPr>
      <w:bookmarkStart w:id="8" w:name="_Toc28359091"/>
      <w:bookmarkStart w:id="9" w:name="_Toc28359014"/>
      <w:r>
        <w:rPr>
          <w:rFonts w:hint="eastAsia" w:ascii="仿宋_GB2312" w:hAnsi="仿宋_GB2312" w:eastAsia="仿宋_GB2312" w:cs="仿宋_GB2312"/>
          <w:b w:val="0"/>
          <w:bCs w:val="0"/>
          <w:kern w:val="2"/>
          <w:sz w:val="24"/>
          <w:szCs w:val="24"/>
          <w:highlight w:val="none"/>
          <w:lang w:val="zh-CN" w:eastAsia="zh-CN" w:bidi="ar-SA"/>
        </w:rPr>
        <w:t>1、供应商在中华人民共和国境内注册，并在人员、设备、资金等方面具有相应的供货及安装能力。</w:t>
      </w:r>
    </w:p>
    <w:p>
      <w:pPr>
        <w:tabs>
          <w:tab w:val="left" w:pos="8460"/>
        </w:tabs>
        <w:autoSpaceDE w:val="0"/>
        <w:autoSpaceDN w:val="0"/>
        <w:spacing w:line="360" w:lineRule="auto"/>
        <w:ind w:firstLine="480" w:firstLineChars="200"/>
        <w:jc w:val="left"/>
        <w:rPr>
          <w:rFonts w:hint="eastAsia" w:ascii="仿宋_GB2312" w:hAnsi="仿宋_GB2312" w:eastAsia="仿宋_GB2312" w:cs="仿宋_GB2312"/>
          <w:b w:val="0"/>
          <w:bCs w:val="0"/>
          <w:kern w:val="2"/>
          <w:sz w:val="24"/>
          <w:szCs w:val="24"/>
          <w:highlight w:val="none"/>
          <w:lang w:val="zh-CN" w:eastAsia="zh-CN" w:bidi="ar-SA"/>
        </w:rPr>
      </w:pPr>
      <w:r>
        <w:rPr>
          <w:rFonts w:hint="eastAsia" w:ascii="仿宋_GB2312" w:hAnsi="仿宋_GB2312" w:eastAsia="仿宋_GB2312" w:cs="仿宋_GB2312"/>
          <w:b w:val="0"/>
          <w:bCs w:val="0"/>
          <w:kern w:val="2"/>
          <w:sz w:val="24"/>
          <w:szCs w:val="24"/>
          <w:highlight w:val="none"/>
          <w:lang w:val="zh-CN" w:eastAsia="zh-CN" w:bidi="ar-SA"/>
        </w:rPr>
        <w:t>2、本项目的特定资格要求：所投产品必须经相关部门批准，具备有效的生产许可证，用于污水处理，全国消毒产品网上备案信息服务平台可查。</w:t>
      </w:r>
    </w:p>
    <w:p>
      <w:pPr>
        <w:tabs>
          <w:tab w:val="left" w:pos="8460"/>
        </w:tabs>
        <w:autoSpaceDE w:val="0"/>
        <w:autoSpaceDN w:val="0"/>
        <w:spacing w:line="360" w:lineRule="auto"/>
        <w:ind w:firstLine="480" w:firstLineChars="200"/>
        <w:jc w:val="left"/>
        <w:rPr>
          <w:rFonts w:hint="eastAsia" w:ascii="仿宋_GB2312" w:hAnsi="仿宋_GB2312" w:eastAsia="仿宋_GB2312" w:cs="仿宋_GB2312"/>
          <w:sz w:val="24"/>
          <w:szCs w:val="24"/>
          <w:highlight w:val="none"/>
          <w:lang w:val="zh-CN"/>
        </w:rPr>
      </w:pPr>
      <w:bookmarkStart w:id="10" w:name="_Toc27900"/>
      <w:r>
        <w:rPr>
          <w:rFonts w:hint="eastAsia" w:ascii="仿宋_GB2312" w:hAnsi="仿宋_GB2312" w:eastAsia="仿宋_GB2312" w:cs="仿宋_GB2312"/>
          <w:b w:val="0"/>
          <w:bCs w:val="0"/>
          <w:kern w:val="2"/>
          <w:sz w:val="24"/>
          <w:szCs w:val="24"/>
          <w:highlight w:val="none"/>
          <w:lang w:val="en-US" w:eastAsia="zh-CN" w:bidi="ar-SA"/>
        </w:rPr>
        <w:t>3、</w:t>
      </w:r>
      <w:r>
        <w:rPr>
          <w:rFonts w:hint="eastAsia" w:ascii="仿宋_GB2312" w:hAnsi="仿宋_GB2312" w:eastAsia="仿宋_GB2312" w:cs="仿宋_GB2312"/>
          <w:b w:val="0"/>
          <w:bCs w:val="0"/>
          <w:kern w:val="2"/>
          <w:sz w:val="24"/>
          <w:szCs w:val="24"/>
          <w:highlight w:val="none"/>
          <w:lang w:val="zh-CN" w:eastAsia="zh-CN" w:bidi="ar-SA"/>
        </w:rPr>
        <w:t>本项目不接受联合体投标</w:t>
      </w:r>
      <w:bookmarkEnd w:id="10"/>
      <w:r>
        <w:rPr>
          <w:rFonts w:hint="eastAsia" w:ascii="仿宋_GB2312" w:hAnsi="仿宋_GB2312" w:eastAsia="仿宋_GB2312" w:cs="仿宋_GB2312"/>
          <w:color w:val="000000"/>
          <w:sz w:val="24"/>
          <w:szCs w:val="24"/>
          <w:highlight w:val="none"/>
          <w:lang w:val="en-US" w:eastAsia="zh-CN"/>
        </w:rPr>
        <w:t>。</w:t>
      </w:r>
    </w:p>
    <w:p>
      <w:pPr>
        <w:tabs>
          <w:tab w:val="left" w:pos="8460"/>
        </w:tabs>
        <w:autoSpaceDE w:val="0"/>
        <w:autoSpaceDN w:val="0"/>
        <w:spacing w:line="360" w:lineRule="auto"/>
        <w:jc w:val="left"/>
        <w:rPr>
          <w:rFonts w:hint="eastAsia" w:ascii="仿宋_GB2312" w:hAnsi="仿宋_GB2312" w:eastAsia="仿宋_GB2312" w:cs="仿宋_GB2312"/>
          <w:sz w:val="24"/>
          <w:szCs w:val="24"/>
          <w:highlight w:val="none"/>
          <w:lang w:val="zh-CN"/>
        </w:rPr>
      </w:pPr>
      <w:bookmarkStart w:id="11" w:name="_Toc35393631"/>
      <w:bookmarkStart w:id="12" w:name="_Toc35393800"/>
      <w:r>
        <w:rPr>
          <w:rFonts w:hint="eastAsia" w:ascii="仿宋_GB2312" w:hAnsi="仿宋_GB2312" w:eastAsia="仿宋_GB2312" w:cs="仿宋_GB2312"/>
          <w:sz w:val="24"/>
          <w:szCs w:val="24"/>
          <w:highlight w:val="none"/>
          <w:lang w:val="zh-CN"/>
        </w:rPr>
        <w:t>三、获取采购文件</w:t>
      </w:r>
      <w:bookmarkEnd w:id="8"/>
      <w:bookmarkEnd w:id="9"/>
      <w:bookmarkEnd w:id="11"/>
      <w:bookmarkEnd w:id="12"/>
    </w:p>
    <w:p>
      <w:pPr>
        <w:autoSpaceDE w:val="0"/>
        <w:autoSpaceDN w:val="0"/>
        <w:spacing w:line="360" w:lineRule="auto"/>
        <w:ind w:firstLine="420" w:firstLineChars="175"/>
        <w:rPr>
          <w:rFonts w:hint="eastAsia" w:ascii="仿宋_GB2312" w:hAnsi="仿宋_GB2312" w:eastAsia="仿宋_GB2312" w:cs="仿宋_GB2312"/>
          <w:sz w:val="24"/>
          <w:szCs w:val="22"/>
          <w:highlight w:val="none"/>
          <w:lang w:val="zh-CN"/>
        </w:rPr>
      </w:pPr>
      <w:bookmarkStart w:id="13" w:name="_Toc28359015"/>
      <w:bookmarkStart w:id="14" w:name="_Toc28359092"/>
      <w:bookmarkStart w:id="15" w:name="_Toc35393632"/>
      <w:bookmarkStart w:id="16" w:name="_Toc35393801"/>
      <w:r>
        <w:rPr>
          <w:rFonts w:hint="eastAsia" w:ascii="仿宋_GB2312" w:hAnsi="仿宋_GB2312" w:eastAsia="仿宋_GB2312" w:cs="仿宋_GB2312"/>
          <w:sz w:val="24"/>
          <w:szCs w:val="24"/>
          <w:highlight w:val="none"/>
          <w:lang w:val="zh-CN"/>
        </w:rPr>
        <w:t>1.时间：</w:t>
      </w:r>
      <w:r>
        <w:rPr>
          <w:rFonts w:hint="eastAsia" w:ascii="仿宋_GB2312" w:hAnsi="仿宋_GB2312" w:eastAsia="仿宋_GB2312" w:cs="仿宋_GB2312"/>
          <w:color w:val="000000"/>
          <w:sz w:val="24"/>
          <w:szCs w:val="24"/>
          <w:highlight w:val="none"/>
          <w:lang w:val="zh-CN"/>
        </w:rPr>
        <w:t>2024年</w:t>
      </w:r>
      <w:r>
        <w:rPr>
          <w:rFonts w:hint="eastAsia" w:ascii="仿宋_GB2312" w:hAnsi="仿宋_GB2312" w:eastAsia="仿宋_GB2312" w:cs="仿宋_GB2312"/>
          <w:color w:val="000000"/>
          <w:sz w:val="24"/>
          <w:szCs w:val="24"/>
          <w:highlight w:val="none"/>
          <w:lang w:val="en-US" w:eastAsia="zh-CN"/>
        </w:rPr>
        <w:t>9</w:t>
      </w:r>
      <w:r>
        <w:rPr>
          <w:rFonts w:hint="eastAsia" w:ascii="仿宋_GB2312" w:hAnsi="仿宋_GB2312" w:eastAsia="仿宋_GB2312" w:cs="仿宋_GB2312"/>
          <w:color w:val="000000"/>
          <w:sz w:val="24"/>
          <w:szCs w:val="24"/>
          <w:highlight w:val="none"/>
          <w:lang w:val="zh-CN"/>
        </w:rPr>
        <w:t>月</w:t>
      </w:r>
      <w:r>
        <w:rPr>
          <w:rFonts w:hint="eastAsia" w:ascii="仿宋_GB2312" w:hAnsi="仿宋_GB2312" w:eastAsia="仿宋_GB2312" w:cs="仿宋_GB2312"/>
          <w:color w:val="000000"/>
          <w:sz w:val="24"/>
          <w:szCs w:val="24"/>
          <w:highlight w:val="none"/>
          <w:lang w:val="en-US" w:eastAsia="zh-CN"/>
        </w:rPr>
        <w:t>9</w:t>
      </w:r>
      <w:r>
        <w:rPr>
          <w:rFonts w:hint="eastAsia" w:ascii="仿宋_GB2312" w:hAnsi="仿宋_GB2312" w:eastAsia="仿宋_GB2312" w:cs="仿宋_GB2312"/>
          <w:color w:val="000000"/>
          <w:sz w:val="24"/>
          <w:szCs w:val="24"/>
          <w:highlight w:val="none"/>
          <w:lang w:val="zh-CN"/>
        </w:rPr>
        <w:t>日至2024年</w:t>
      </w:r>
      <w:r>
        <w:rPr>
          <w:rFonts w:hint="eastAsia" w:ascii="仿宋_GB2312" w:hAnsi="仿宋_GB2312" w:eastAsia="仿宋_GB2312" w:cs="仿宋_GB2312"/>
          <w:color w:val="000000"/>
          <w:sz w:val="24"/>
          <w:szCs w:val="24"/>
          <w:highlight w:val="none"/>
          <w:lang w:val="en-US" w:eastAsia="zh-CN"/>
        </w:rPr>
        <w:t>9</w:t>
      </w:r>
      <w:r>
        <w:rPr>
          <w:rFonts w:hint="eastAsia" w:ascii="仿宋_GB2312" w:hAnsi="仿宋_GB2312" w:eastAsia="仿宋_GB2312" w:cs="仿宋_GB2312"/>
          <w:color w:val="000000"/>
          <w:sz w:val="24"/>
          <w:szCs w:val="24"/>
          <w:highlight w:val="none"/>
          <w:lang w:val="zh-CN"/>
        </w:rPr>
        <w:t>月</w:t>
      </w:r>
      <w:r>
        <w:rPr>
          <w:rFonts w:hint="eastAsia" w:ascii="仿宋_GB2312" w:hAnsi="仿宋_GB2312" w:eastAsia="仿宋_GB2312" w:cs="仿宋_GB2312"/>
          <w:color w:val="000000"/>
          <w:sz w:val="24"/>
          <w:szCs w:val="24"/>
          <w:highlight w:val="none"/>
          <w:lang w:val="en-US" w:eastAsia="zh-CN"/>
        </w:rPr>
        <w:t>11</w:t>
      </w:r>
      <w:r>
        <w:rPr>
          <w:rFonts w:hint="eastAsia" w:ascii="仿宋_GB2312" w:hAnsi="仿宋_GB2312" w:eastAsia="仿宋_GB2312" w:cs="仿宋_GB2312"/>
          <w:color w:val="000000"/>
          <w:sz w:val="24"/>
          <w:szCs w:val="24"/>
          <w:highlight w:val="none"/>
          <w:lang w:val="zh-CN"/>
        </w:rPr>
        <w:t>日，</w:t>
      </w:r>
      <w:r>
        <w:rPr>
          <w:rFonts w:hint="eastAsia" w:ascii="仿宋_GB2312" w:hAnsi="仿宋_GB2312" w:eastAsia="仿宋_GB2312" w:cs="仿宋_GB2312"/>
          <w:color w:val="000000"/>
          <w:sz w:val="24"/>
          <w:szCs w:val="24"/>
          <w:highlight w:val="none"/>
          <w:lang w:val="en-US" w:eastAsia="zh-CN"/>
        </w:rPr>
        <w:t>每天上午8</w:t>
      </w:r>
      <w:r>
        <w:rPr>
          <w:rFonts w:hint="eastAsia" w:ascii="仿宋_GB2312" w:hAnsi="仿宋_GB2312" w:eastAsia="仿宋_GB2312" w:cs="仿宋_GB2312"/>
          <w:color w:val="000000"/>
          <w:sz w:val="24"/>
          <w:szCs w:val="24"/>
          <w:highlight w:val="none"/>
          <w:lang w:val="zh-CN" w:eastAsia="zh-CN"/>
        </w:rPr>
        <w:t>时</w:t>
      </w:r>
      <w:r>
        <w:rPr>
          <w:rFonts w:hint="eastAsia" w:ascii="仿宋_GB2312" w:hAnsi="仿宋_GB2312" w:eastAsia="仿宋_GB2312" w:cs="仿宋_GB2312"/>
          <w:color w:val="000000"/>
          <w:sz w:val="24"/>
          <w:szCs w:val="24"/>
          <w:highlight w:val="none"/>
          <w:lang w:val="en-US" w:eastAsia="zh-CN"/>
        </w:rPr>
        <w:t>30</w:t>
      </w:r>
      <w:r>
        <w:rPr>
          <w:rFonts w:hint="eastAsia" w:ascii="仿宋_GB2312" w:hAnsi="仿宋_GB2312" w:eastAsia="仿宋_GB2312" w:cs="仿宋_GB2312"/>
          <w:color w:val="000000"/>
          <w:sz w:val="24"/>
          <w:szCs w:val="24"/>
          <w:highlight w:val="none"/>
          <w:lang w:val="zh-CN" w:eastAsia="zh-CN"/>
        </w:rPr>
        <w:t>分</w:t>
      </w:r>
      <w:r>
        <w:rPr>
          <w:rFonts w:hint="eastAsia" w:ascii="仿宋_GB2312" w:hAnsi="仿宋_GB2312" w:eastAsia="仿宋_GB2312" w:cs="仿宋_GB2312"/>
          <w:color w:val="000000"/>
          <w:sz w:val="24"/>
          <w:szCs w:val="24"/>
          <w:highlight w:val="none"/>
          <w:lang w:val="en-US" w:eastAsia="zh-CN"/>
        </w:rPr>
        <w:t>至11</w:t>
      </w:r>
      <w:r>
        <w:rPr>
          <w:rFonts w:hint="eastAsia" w:ascii="仿宋_GB2312" w:hAnsi="仿宋_GB2312" w:eastAsia="仿宋_GB2312" w:cs="仿宋_GB2312"/>
          <w:color w:val="000000"/>
          <w:sz w:val="24"/>
          <w:szCs w:val="24"/>
          <w:highlight w:val="none"/>
          <w:lang w:val="zh-CN" w:eastAsia="zh-CN"/>
        </w:rPr>
        <w:t>时</w:t>
      </w:r>
      <w:r>
        <w:rPr>
          <w:rFonts w:hint="eastAsia" w:ascii="仿宋_GB2312" w:hAnsi="仿宋_GB2312" w:eastAsia="仿宋_GB2312" w:cs="仿宋_GB2312"/>
          <w:color w:val="000000"/>
          <w:sz w:val="24"/>
          <w:szCs w:val="24"/>
          <w:highlight w:val="none"/>
          <w:lang w:val="en-US" w:eastAsia="zh-CN"/>
        </w:rPr>
        <w:t>30</w:t>
      </w:r>
      <w:r>
        <w:rPr>
          <w:rFonts w:hint="eastAsia" w:ascii="仿宋_GB2312" w:hAnsi="仿宋_GB2312" w:eastAsia="仿宋_GB2312" w:cs="仿宋_GB2312"/>
          <w:color w:val="000000"/>
          <w:sz w:val="24"/>
          <w:szCs w:val="24"/>
          <w:highlight w:val="none"/>
          <w:lang w:val="zh-CN" w:eastAsia="zh-CN"/>
        </w:rPr>
        <w:t>分</w:t>
      </w:r>
      <w:r>
        <w:rPr>
          <w:rFonts w:hint="eastAsia" w:ascii="仿宋_GB2312" w:hAnsi="仿宋_GB2312" w:eastAsia="仿宋_GB2312" w:cs="仿宋_GB2312"/>
          <w:color w:val="000000"/>
          <w:sz w:val="24"/>
          <w:szCs w:val="24"/>
          <w:highlight w:val="none"/>
          <w:lang w:val="en-US" w:eastAsia="zh-CN"/>
        </w:rPr>
        <w:t>，下午13</w:t>
      </w:r>
      <w:r>
        <w:rPr>
          <w:rFonts w:hint="eastAsia" w:ascii="仿宋_GB2312" w:hAnsi="仿宋_GB2312" w:eastAsia="仿宋_GB2312" w:cs="仿宋_GB2312"/>
          <w:color w:val="000000"/>
          <w:sz w:val="24"/>
          <w:szCs w:val="24"/>
          <w:highlight w:val="none"/>
          <w:lang w:val="zh-CN" w:eastAsia="zh-CN"/>
        </w:rPr>
        <w:t>时</w:t>
      </w:r>
      <w:r>
        <w:rPr>
          <w:rFonts w:hint="eastAsia" w:ascii="仿宋_GB2312" w:hAnsi="仿宋_GB2312" w:eastAsia="仿宋_GB2312" w:cs="仿宋_GB2312"/>
          <w:color w:val="000000"/>
          <w:sz w:val="24"/>
          <w:szCs w:val="24"/>
          <w:highlight w:val="none"/>
          <w:lang w:val="en-US" w:eastAsia="zh-CN"/>
        </w:rPr>
        <w:t>30</w:t>
      </w:r>
      <w:r>
        <w:rPr>
          <w:rFonts w:hint="eastAsia" w:ascii="仿宋_GB2312" w:hAnsi="仿宋_GB2312" w:eastAsia="仿宋_GB2312" w:cs="仿宋_GB2312"/>
          <w:color w:val="000000"/>
          <w:sz w:val="24"/>
          <w:szCs w:val="24"/>
          <w:highlight w:val="none"/>
          <w:lang w:val="zh-CN" w:eastAsia="zh-CN"/>
        </w:rPr>
        <w:t>分</w:t>
      </w:r>
      <w:r>
        <w:rPr>
          <w:rFonts w:hint="eastAsia" w:ascii="仿宋_GB2312" w:hAnsi="仿宋_GB2312" w:eastAsia="仿宋_GB2312" w:cs="仿宋_GB2312"/>
          <w:color w:val="000000"/>
          <w:sz w:val="24"/>
          <w:szCs w:val="24"/>
          <w:highlight w:val="none"/>
          <w:lang w:val="en-US" w:eastAsia="zh-CN"/>
        </w:rPr>
        <w:t>至16</w:t>
      </w:r>
      <w:r>
        <w:rPr>
          <w:rFonts w:hint="eastAsia" w:ascii="仿宋_GB2312" w:hAnsi="仿宋_GB2312" w:eastAsia="仿宋_GB2312" w:cs="仿宋_GB2312"/>
          <w:color w:val="000000"/>
          <w:sz w:val="24"/>
          <w:szCs w:val="24"/>
          <w:highlight w:val="none"/>
          <w:lang w:val="zh-CN" w:eastAsia="zh-CN"/>
        </w:rPr>
        <w:t>时</w:t>
      </w:r>
      <w:r>
        <w:rPr>
          <w:rFonts w:hint="eastAsia" w:ascii="仿宋_GB2312" w:hAnsi="仿宋_GB2312" w:eastAsia="仿宋_GB2312" w:cs="仿宋_GB2312"/>
          <w:color w:val="000000"/>
          <w:sz w:val="24"/>
          <w:szCs w:val="24"/>
          <w:highlight w:val="none"/>
          <w:lang w:val="en-US" w:eastAsia="zh-CN"/>
        </w:rPr>
        <w:t>30</w:t>
      </w:r>
      <w:r>
        <w:rPr>
          <w:rFonts w:hint="eastAsia" w:ascii="仿宋_GB2312" w:hAnsi="仿宋_GB2312" w:eastAsia="仿宋_GB2312" w:cs="仿宋_GB2312"/>
          <w:color w:val="000000"/>
          <w:sz w:val="24"/>
          <w:szCs w:val="24"/>
          <w:highlight w:val="none"/>
          <w:lang w:val="zh-CN" w:eastAsia="zh-CN"/>
        </w:rPr>
        <w:t>分（北京时间，法定节假日除外）</w:t>
      </w:r>
      <w:r>
        <w:rPr>
          <w:rFonts w:hint="eastAsia" w:ascii="仿宋_GB2312" w:hAnsi="仿宋_GB2312" w:eastAsia="仿宋_GB2312" w:cs="仿宋_GB2312"/>
          <w:color w:val="000000"/>
          <w:sz w:val="24"/>
          <w:szCs w:val="24"/>
          <w:highlight w:val="none"/>
          <w:lang w:val="zh-CN"/>
        </w:rPr>
        <w:t>。</w:t>
      </w:r>
    </w:p>
    <w:p>
      <w:pPr>
        <w:autoSpaceDE w:val="0"/>
        <w:autoSpaceDN w:val="0"/>
        <w:spacing w:line="360" w:lineRule="auto"/>
        <w:ind w:firstLine="420" w:firstLineChars="175"/>
        <w:rPr>
          <w:rFonts w:hint="eastAsia" w:ascii="仿宋_GB2312" w:hAnsi="仿宋_GB2312" w:eastAsia="仿宋_GB2312" w:cs="仿宋_GB2312"/>
          <w:sz w:val="24"/>
          <w:szCs w:val="22"/>
          <w:highlight w:val="none"/>
          <w:lang w:val="zh-CN"/>
        </w:rPr>
      </w:pPr>
      <w:r>
        <w:rPr>
          <w:rFonts w:hint="eastAsia" w:ascii="仿宋_GB2312" w:hAnsi="仿宋_GB2312" w:eastAsia="仿宋_GB2312" w:cs="仿宋_GB2312"/>
          <w:sz w:val="24"/>
          <w:szCs w:val="22"/>
          <w:highlight w:val="none"/>
          <w:lang w:val="zh-CN"/>
        </w:rPr>
        <w:t>2.地点：山东至和招标代理有限公司</w:t>
      </w:r>
      <w:r>
        <w:rPr>
          <w:rFonts w:hint="eastAsia" w:ascii="仿宋_GB2312" w:hAnsi="仿宋_GB2312" w:eastAsia="仿宋_GB2312" w:cs="仿宋_GB2312"/>
          <w:sz w:val="24"/>
          <w:szCs w:val="22"/>
          <w:highlight w:val="none"/>
        </w:rPr>
        <w:t>（山东省泰安市泰山区荣院东路55号</w:t>
      </w:r>
      <w:r>
        <w:rPr>
          <w:rFonts w:hint="eastAsia" w:ascii="仿宋_GB2312" w:hAnsi="仿宋_GB2312" w:eastAsia="仿宋_GB2312" w:cs="仿宋_GB2312"/>
          <w:sz w:val="24"/>
          <w:szCs w:val="22"/>
          <w:highlight w:val="none"/>
          <w:lang w:eastAsia="zh-CN"/>
        </w:rPr>
        <w:t>二楼办公室</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val="zh-CN"/>
        </w:rPr>
        <w:t>。</w:t>
      </w:r>
    </w:p>
    <w:p>
      <w:pPr>
        <w:tabs>
          <w:tab w:val="left" w:pos="8460"/>
        </w:tabs>
        <w:autoSpaceDE w:val="0"/>
        <w:autoSpaceDN w:val="0"/>
        <w:spacing w:line="360" w:lineRule="auto"/>
        <w:ind w:firstLine="480" w:firstLineChars="200"/>
        <w:jc w:val="left"/>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color w:val="000000"/>
          <w:sz w:val="24"/>
          <w:szCs w:val="24"/>
          <w:highlight w:val="none"/>
          <w:lang w:val="zh-CN"/>
        </w:rPr>
        <w:t>3.方式：</w:t>
      </w:r>
      <w:r>
        <w:rPr>
          <w:rFonts w:hint="eastAsia" w:ascii="仿宋_GB2312" w:hAnsi="仿宋_GB2312" w:eastAsia="仿宋_GB2312" w:cs="仿宋_GB2312"/>
          <w:sz w:val="24"/>
          <w:szCs w:val="24"/>
          <w:highlight w:val="none"/>
        </w:rPr>
        <w:t>凡有意参加本次采购的供应商</w:t>
      </w:r>
      <w:r>
        <w:rPr>
          <w:rFonts w:hint="eastAsia" w:ascii="仿宋_GB2312" w:hAnsi="仿宋_GB2312" w:eastAsia="仿宋_GB2312" w:cs="仿宋_GB2312"/>
          <w:b w:val="0"/>
          <w:bCs w:val="0"/>
          <w:kern w:val="2"/>
          <w:sz w:val="24"/>
          <w:szCs w:val="24"/>
          <w:highlight w:val="none"/>
          <w:lang w:val="en-US" w:eastAsia="zh-CN" w:bidi="ar-SA"/>
        </w:rPr>
        <w:t>请持本单位营业执照、产品相关证书、法人（负责人）身份证明或授权委托书及被授权人身份证等证件复印件（加盖供应商公章）一套，到山东至和招标代理有限公司领取谈判文件；</w:t>
      </w:r>
    </w:p>
    <w:p>
      <w:pPr>
        <w:tabs>
          <w:tab w:val="left" w:pos="8460"/>
        </w:tabs>
        <w:autoSpaceDE w:val="0"/>
        <w:autoSpaceDN w:val="0"/>
        <w:spacing w:line="360" w:lineRule="auto"/>
        <w:ind w:firstLine="480" w:firstLineChars="20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w:t>
      </w:r>
      <w:r>
        <w:rPr>
          <w:rFonts w:hint="eastAsia" w:ascii="仿宋_GB2312" w:hAnsi="仿宋_GB2312" w:eastAsia="仿宋_GB2312" w:cs="仿宋_GB2312"/>
          <w:kern w:val="0"/>
          <w:sz w:val="24"/>
          <w:szCs w:val="24"/>
          <w:highlight w:val="none"/>
          <w:lang w:val="zh-CN"/>
        </w:rPr>
        <w:t>售价：</w:t>
      </w:r>
      <w:r>
        <w:rPr>
          <w:rFonts w:hint="eastAsia" w:ascii="仿宋_GB2312" w:hAnsi="仿宋_GB2312" w:eastAsia="仿宋_GB2312" w:cs="仿宋_GB2312"/>
          <w:kern w:val="0"/>
          <w:sz w:val="24"/>
          <w:szCs w:val="24"/>
          <w:highlight w:val="none"/>
        </w:rPr>
        <w:t>300</w:t>
      </w:r>
      <w:r>
        <w:rPr>
          <w:rFonts w:hint="eastAsia" w:ascii="仿宋_GB2312" w:hAnsi="仿宋_GB2312" w:eastAsia="仿宋_GB2312" w:cs="仿宋_GB2312"/>
          <w:kern w:val="0"/>
          <w:sz w:val="24"/>
          <w:szCs w:val="24"/>
          <w:highlight w:val="none"/>
          <w:lang w:val="zh-CN"/>
        </w:rPr>
        <w:t>元/套，售后不退。</w:t>
      </w:r>
    </w:p>
    <w:p>
      <w:pPr>
        <w:tabs>
          <w:tab w:val="left" w:pos="8460"/>
        </w:tabs>
        <w:autoSpaceDE w:val="0"/>
        <w:autoSpaceDN w:val="0"/>
        <w:spacing w:line="360" w:lineRule="auto"/>
        <w:jc w:val="left"/>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四、响应文件提交</w:t>
      </w:r>
      <w:bookmarkEnd w:id="13"/>
      <w:bookmarkEnd w:id="14"/>
      <w:bookmarkEnd w:id="15"/>
      <w:bookmarkEnd w:id="16"/>
    </w:p>
    <w:p>
      <w:pPr>
        <w:autoSpaceDE w:val="0"/>
        <w:autoSpaceDN w:val="0"/>
        <w:spacing w:line="360" w:lineRule="auto"/>
        <w:ind w:firstLine="480" w:firstLineChars="200"/>
        <w:rPr>
          <w:rFonts w:hint="eastAsia" w:ascii="仿宋_GB2312" w:hAnsi="仿宋_GB2312" w:eastAsia="仿宋_GB2312" w:cs="仿宋_GB2312"/>
          <w:color w:val="000000"/>
          <w:sz w:val="24"/>
          <w:szCs w:val="24"/>
          <w:highlight w:val="none"/>
          <w:lang w:val="zh-CN"/>
        </w:rPr>
      </w:pPr>
      <w:bookmarkStart w:id="17" w:name="_Toc35393633"/>
      <w:bookmarkStart w:id="18" w:name="_Toc28359016"/>
      <w:bookmarkStart w:id="19" w:name="_Toc28359093"/>
      <w:bookmarkStart w:id="20" w:name="_Toc35393802"/>
      <w:r>
        <w:rPr>
          <w:rFonts w:hint="eastAsia" w:ascii="仿宋_GB2312" w:hAnsi="仿宋_GB2312" w:eastAsia="仿宋_GB2312" w:cs="仿宋_GB2312"/>
          <w:sz w:val="24"/>
          <w:szCs w:val="24"/>
          <w:highlight w:val="none"/>
          <w:lang w:val="zh-CN"/>
        </w:rPr>
        <w:t>1.截止时间：2024年</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lang w:val="zh-CN"/>
        </w:rPr>
        <w:t>月</w:t>
      </w:r>
      <w:r>
        <w:rPr>
          <w:rFonts w:hint="eastAsia" w:ascii="仿宋_GB2312" w:hAnsi="仿宋_GB2312" w:eastAsia="仿宋_GB2312" w:cs="仿宋_GB2312"/>
          <w:color w:val="000000"/>
          <w:sz w:val="24"/>
          <w:szCs w:val="24"/>
          <w:highlight w:val="none"/>
          <w:lang w:val="en-US" w:eastAsia="zh-CN"/>
        </w:rPr>
        <w:t>13日10</w:t>
      </w:r>
      <w:r>
        <w:rPr>
          <w:rFonts w:hint="eastAsia" w:ascii="仿宋_GB2312" w:hAnsi="仿宋_GB2312" w:eastAsia="仿宋_GB2312" w:cs="仿宋_GB2312"/>
          <w:color w:val="000000"/>
          <w:sz w:val="24"/>
          <w:szCs w:val="24"/>
          <w:highlight w:val="none"/>
          <w:lang w:val="zh-CN"/>
        </w:rPr>
        <w:t>时</w:t>
      </w:r>
      <w:r>
        <w:rPr>
          <w:rFonts w:hint="eastAsia" w:ascii="仿宋_GB2312" w:hAnsi="仿宋_GB2312" w:eastAsia="仿宋_GB2312" w:cs="仿宋_GB2312"/>
          <w:color w:val="000000"/>
          <w:sz w:val="24"/>
          <w:szCs w:val="24"/>
          <w:highlight w:val="none"/>
          <w:lang w:val="en-US" w:eastAsia="zh-CN"/>
        </w:rPr>
        <w:t>0</w:t>
      </w:r>
      <w:r>
        <w:rPr>
          <w:rFonts w:hint="eastAsia" w:ascii="仿宋_GB2312" w:hAnsi="仿宋_GB2312" w:eastAsia="仿宋_GB2312" w:cs="仿宋_GB2312"/>
          <w:color w:val="000000"/>
          <w:sz w:val="24"/>
          <w:szCs w:val="24"/>
          <w:highlight w:val="none"/>
        </w:rPr>
        <w:t>0</w:t>
      </w:r>
      <w:r>
        <w:rPr>
          <w:rFonts w:hint="eastAsia" w:ascii="仿宋_GB2312" w:hAnsi="仿宋_GB2312" w:eastAsia="仿宋_GB2312" w:cs="仿宋_GB2312"/>
          <w:color w:val="000000"/>
          <w:sz w:val="24"/>
          <w:szCs w:val="24"/>
          <w:highlight w:val="none"/>
          <w:lang w:val="zh-CN"/>
        </w:rPr>
        <w:t>分至</w:t>
      </w:r>
      <w:r>
        <w:rPr>
          <w:rFonts w:hint="eastAsia" w:ascii="仿宋_GB2312" w:hAnsi="仿宋_GB2312" w:eastAsia="仿宋_GB2312" w:cs="仿宋_GB2312"/>
          <w:color w:val="000000"/>
          <w:sz w:val="24"/>
          <w:szCs w:val="24"/>
          <w:highlight w:val="none"/>
          <w:lang w:val="en-US" w:eastAsia="zh-CN"/>
        </w:rPr>
        <w:t>10时30分</w:t>
      </w:r>
      <w:r>
        <w:rPr>
          <w:rFonts w:hint="eastAsia" w:ascii="仿宋_GB2312" w:hAnsi="仿宋_GB2312" w:eastAsia="仿宋_GB2312" w:cs="仿宋_GB2312"/>
          <w:color w:val="000000"/>
          <w:sz w:val="24"/>
          <w:szCs w:val="24"/>
          <w:highlight w:val="none"/>
          <w:lang w:val="zh-CN"/>
        </w:rPr>
        <w:t>（北京时间）。</w:t>
      </w:r>
    </w:p>
    <w:p>
      <w:pPr>
        <w:tabs>
          <w:tab w:val="left" w:pos="8460"/>
        </w:tabs>
        <w:autoSpaceDE w:val="0"/>
        <w:autoSpaceDN w:val="0"/>
        <w:spacing w:line="360" w:lineRule="auto"/>
        <w:ind w:firstLine="480" w:firstLineChars="200"/>
        <w:jc w:val="left"/>
        <w:rPr>
          <w:rFonts w:hint="eastAsia" w:ascii="仿宋_GB2312" w:hAnsi="仿宋_GB2312" w:eastAsia="仿宋_GB2312" w:cs="仿宋_GB2312"/>
          <w:sz w:val="24"/>
          <w:szCs w:val="24"/>
          <w:highlight w:val="none"/>
          <w:lang w:val="zh-CN" w:eastAsia="zh-CN"/>
        </w:rPr>
      </w:pPr>
      <w:r>
        <w:rPr>
          <w:rFonts w:hint="eastAsia" w:ascii="仿宋_GB2312" w:hAnsi="仿宋_GB2312" w:eastAsia="仿宋_GB2312" w:cs="仿宋_GB2312"/>
          <w:sz w:val="24"/>
          <w:szCs w:val="24"/>
          <w:highlight w:val="none"/>
          <w:lang w:val="zh-CN" w:eastAsia="zh-CN"/>
        </w:rPr>
        <w:t>2.地点：山东省泰安市泰山区荣院东路55号二楼开标室。</w:t>
      </w:r>
    </w:p>
    <w:p>
      <w:pPr>
        <w:tabs>
          <w:tab w:val="left" w:pos="8460"/>
        </w:tabs>
        <w:autoSpaceDE w:val="0"/>
        <w:autoSpaceDN w:val="0"/>
        <w:spacing w:line="360" w:lineRule="auto"/>
        <w:jc w:val="left"/>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五、</w:t>
      </w:r>
      <w:bookmarkEnd w:id="17"/>
      <w:bookmarkEnd w:id="18"/>
      <w:bookmarkEnd w:id="19"/>
      <w:bookmarkEnd w:id="20"/>
      <w:r>
        <w:rPr>
          <w:rFonts w:hint="eastAsia" w:ascii="仿宋_GB2312" w:hAnsi="仿宋_GB2312" w:eastAsia="仿宋_GB2312" w:cs="仿宋_GB2312"/>
          <w:sz w:val="24"/>
          <w:szCs w:val="24"/>
          <w:highlight w:val="none"/>
          <w:lang w:val="zh-CN"/>
        </w:rPr>
        <w:t>开标时间及地点</w:t>
      </w:r>
    </w:p>
    <w:p>
      <w:pPr>
        <w:tabs>
          <w:tab w:val="left" w:pos="8460"/>
        </w:tabs>
        <w:autoSpaceDE w:val="0"/>
        <w:autoSpaceDN w:val="0"/>
        <w:spacing w:line="360" w:lineRule="auto"/>
        <w:ind w:firstLine="480" w:firstLineChars="200"/>
        <w:jc w:val="left"/>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时间：</w:t>
      </w:r>
      <w:r>
        <w:rPr>
          <w:rFonts w:hint="eastAsia" w:ascii="仿宋_GB2312" w:hAnsi="仿宋_GB2312" w:eastAsia="仿宋_GB2312" w:cs="仿宋_GB2312"/>
          <w:sz w:val="24"/>
          <w:szCs w:val="24"/>
          <w:highlight w:val="none"/>
          <w:lang w:eastAsia="zh-CN"/>
        </w:rPr>
        <w:t>2024年</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lang w:eastAsia="zh-CN"/>
        </w:rPr>
        <w:t>月</w:t>
      </w:r>
      <w:r>
        <w:rPr>
          <w:rFonts w:hint="eastAsia" w:ascii="仿宋_GB2312" w:hAnsi="仿宋_GB2312" w:eastAsia="仿宋_GB2312" w:cs="仿宋_GB2312"/>
          <w:sz w:val="24"/>
          <w:szCs w:val="24"/>
          <w:highlight w:val="none"/>
          <w:lang w:val="en-US" w:eastAsia="zh-CN"/>
        </w:rPr>
        <w:t>13日10</w:t>
      </w:r>
      <w:bookmarkStart w:id="33" w:name="_GoBack"/>
      <w:bookmarkEnd w:id="33"/>
      <w:r>
        <w:rPr>
          <w:rFonts w:hint="eastAsia" w:ascii="仿宋_GB2312" w:hAnsi="仿宋_GB2312" w:eastAsia="仿宋_GB2312" w:cs="仿宋_GB2312"/>
          <w:sz w:val="24"/>
          <w:szCs w:val="24"/>
          <w:highlight w:val="none"/>
          <w:lang w:val="en-US" w:eastAsia="zh-CN"/>
        </w:rPr>
        <w:t>时30分</w:t>
      </w:r>
      <w:r>
        <w:rPr>
          <w:rFonts w:hint="eastAsia" w:ascii="仿宋_GB2312" w:hAnsi="仿宋_GB2312" w:eastAsia="仿宋_GB2312" w:cs="仿宋_GB2312"/>
          <w:sz w:val="24"/>
          <w:szCs w:val="24"/>
          <w:highlight w:val="none"/>
          <w:lang w:val="zh-CN"/>
        </w:rPr>
        <w:t>（北京时间）</w:t>
      </w:r>
    </w:p>
    <w:p>
      <w:pPr>
        <w:tabs>
          <w:tab w:val="left" w:pos="8460"/>
        </w:tabs>
        <w:autoSpaceDE w:val="0"/>
        <w:autoSpaceDN w:val="0"/>
        <w:spacing w:line="360" w:lineRule="auto"/>
        <w:ind w:firstLine="480" w:firstLineChars="200"/>
        <w:jc w:val="left"/>
        <w:rPr>
          <w:rFonts w:hint="eastAsia" w:ascii="仿宋_GB2312" w:hAnsi="仿宋_GB2312" w:eastAsia="仿宋_GB2312" w:cs="仿宋_GB2312"/>
          <w:sz w:val="24"/>
          <w:szCs w:val="24"/>
          <w:highlight w:val="none"/>
          <w:lang w:val="zh-CN" w:eastAsia="zh-CN"/>
        </w:rPr>
      </w:pPr>
      <w:r>
        <w:rPr>
          <w:rFonts w:hint="eastAsia" w:ascii="仿宋_GB2312" w:hAnsi="仿宋_GB2312" w:eastAsia="仿宋_GB2312" w:cs="仿宋_GB2312"/>
          <w:sz w:val="24"/>
          <w:szCs w:val="24"/>
          <w:highlight w:val="none"/>
          <w:lang w:val="zh-CN"/>
        </w:rPr>
        <w:t>地点</w:t>
      </w:r>
      <w:r>
        <w:rPr>
          <w:rFonts w:hint="eastAsia" w:ascii="仿宋_GB2312" w:hAnsi="仿宋_GB2312" w:eastAsia="仿宋_GB2312" w:cs="仿宋_GB2312"/>
          <w:sz w:val="24"/>
          <w:szCs w:val="24"/>
          <w:highlight w:val="none"/>
          <w:lang w:val="zh-CN" w:eastAsia="zh-CN"/>
        </w:rPr>
        <w:t>：山东省泰安市泰山区荣院东路55号二楼开标室。</w:t>
      </w:r>
    </w:p>
    <w:p>
      <w:pPr>
        <w:tabs>
          <w:tab w:val="left" w:pos="8460"/>
        </w:tabs>
        <w:autoSpaceDE w:val="0"/>
        <w:autoSpaceDN w:val="0"/>
        <w:spacing w:line="360" w:lineRule="auto"/>
        <w:jc w:val="left"/>
        <w:rPr>
          <w:rFonts w:hint="eastAsia" w:ascii="仿宋_GB2312" w:hAnsi="仿宋_GB2312" w:eastAsia="仿宋_GB2312" w:cs="仿宋_GB2312"/>
          <w:sz w:val="24"/>
          <w:szCs w:val="24"/>
          <w:highlight w:val="none"/>
          <w:lang w:val="zh-CN"/>
        </w:rPr>
      </w:pPr>
      <w:bookmarkStart w:id="21" w:name="_Toc28359017"/>
      <w:bookmarkStart w:id="22" w:name="_Toc35393803"/>
      <w:bookmarkStart w:id="23" w:name="_Toc28359094"/>
      <w:bookmarkStart w:id="24" w:name="_Toc35393634"/>
      <w:r>
        <w:rPr>
          <w:rFonts w:hint="eastAsia" w:ascii="仿宋_GB2312" w:hAnsi="仿宋_GB2312" w:eastAsia="仿宋_GB2312" w:cs="仿宋_GB2312"/>
          <w:sz w:val="24"/>
          <w:szCs w:val="24"/>
          <w:highlight w:val="none"/>
          <w:lang w:val="zh-CN"/>
        </w:rPr>
        <w:t>六、公告期限</w:t>
      </w:r>
      <w:bookmarkEnd w:id="21"/>
      <w:bookmarkEnd w:id="22"/>
      <w:bookmarkEnd w:id="23"/>
      <w:bookmarkEnd w:id="24"/>
    </w:p>
    <w:p>
      <w:pPr>
        <w:tabs>
          <w:tab w:val="left" w:pos="8460"/>
        </w:tabs>
        <w:autoSpaceDE w:val="0"/>
        <w:autoSpaceDN w:val="0"/>
        <w:spacing w:line="360" w:lineRule="auto"/>
        <w:ind w:firstLine="480" w:firstLineChars="200"/>
        <w:jc w:val="left"/>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自本公告发布之日起</w:t>
      </w: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val="zh-CN"/>
        </w:rPr>
        <w:t>个工作日。</w:t>
      </w:r>
    </w:p>
    <w:p>
      <w:pPr>
        <w:tabs>
          <w:tab w:val="left" w:pos="8460"/>
        </w:tabs>
        <w:autoSpaceDE w:val="0"/>
        <w:autoSpaceDN w:val="0"/>
        <w:spacing w:line="360" w:lineRule="auto"/>
        <w:jc w:val="left"/>
        <w:rPr>
          <w:rFonts w:hint="eastAsia" w:ascii="仿宋_GB2312" w:hAnsi="仿宋_GB2312" w:eastAsia="仿宋_GB2312" w:cs="仿宋_GB2312"/>
          <w:sz w:val="24"/>
          <w:szCs w:val="24"/>
          <w:highlight w:val="none"/>
          <w:lang w:val="zh-CN"/>
        </w:rPr>
      </w:pPr>
      <w:bookmarkStart w:id="25" w:name="_Toc35393635"/>
      <w:bookmarkStart w:id="26" w:name="_Toc35393804"/>
      <w:r>
        <w:rPr>
          <w:rFonts w:hint="eastAsia" w:ascii="仿宋_GB2312" w:hAnsi="仿宋_GB2312" w:eastAsia="仿宋_GB2312" w:cs="仿宋_GB2312"/>
          <w:sz w:val="24"/>
          <w:szCs w:val="24"/>
          <w:highlight w:val="none"/>
          <w:lang w:val="zh-CN"/>
        </w:rPr>
        <w:t>七、其他补充事宜</w:t>
      </w:r>
      <w:bookmarkEnd w:id="25"/>
      <w:bookmarkEnd w:id="26"/>
      <w:r>
        <w:rPr>
          <w:rFonts w:hint="eastAsia" w:ascii="仿宋_GB2312" w:hAnsi="仿宋_GB2312" w:eastAsia="仿宋_GB2312" w:cs="仿宋_GB2312"/>
          <w:sz w:val="24"/>
          <w:szCs w:val="24"/>
          <w:highlight w:val="none"/>
          <w:lang w:val="zh-CN"/>
        </w:rPr>
        <w:t>：无。</w:t>
      </w:r>
    </w:p>
    <w:p>
      <w:pPr>
        <w:tabs>
          <w:tab w:val="left" w:pos="8460"/>
        </w:tabs>
        <w:autoSpaceDE w:val="0"/>
        <w:autoSpaceDN w:val="0"/>
        <w:spacing w:line="360" w:lineRule="auto"/>
        <w:jc w:val="left"/>
        <w:rPr>
          <w:rFonts w:hint="eastAsia" w:ascii="仿宋_GB2312" w:hAnsi="仿宋_GB2312" w:eastAsia="仿宋_GB2312" w:cs="仿宋_GB2312"/>
          <w:sz w:val="24"/>
          <w:szCs w:val="24"/>
          <w:highlight w:val="none"/>
          <w:lang w:val="zh-CN"/>
        </w:rPr>
      </w:pPr>
      <w:bookmarkStart w:id="27" w:name="_Toc28359095"/>
      <w:bookmarkStart w:id="28" w:name="_Toc35393805"/>
      <w:bookmarkStart w:id="29" w:name="_Toc28359018"/>
      <w:bookmarkStart w:id="30" w:name="_Toc35393636"/>
      <w:r>
        <w:rPr>
          <w:rFonts w:hint="eastAsia" w:ascii="仿宋_GB2312" w:hAnsi="仿宋_GB2312" w:eastAsia="仿宋_GB2312" w:cs="仿宋_GB2312"/>
          <w:sz w:val="24"/>
          <w:szCs w:val="24"/>
          <w:highlight w:val="none"/>
          <w:lang w:val="zh-CN"/>
        </w:rPr>
        <w:t>八、凡对本次采购提出询问，请按以下方式联系。</w:t>
      </w:r>
      <w:bookmarkEnd w:id="27"/>
      <w:bookmarkEnd w:id="28"/>
      <w:bookmarkEnd w:id="29"/>
      <w:bookmarkEnd w:id="30"/>
    </w:p>
    <w:p>
      <w:pPr>
        <w:overflowPunct w:val="0"/>
        <w:adjustRightInd w:val="0"/>
        <w:snapToGrid w:val="0"/>
        <w:spacing w:line="360" w:lineRule="auto"/>
        <w:ind w:firstLine="480" w:firstLineChars="200"/>
        <w:rPr>
          <w:rFonts w:hint="eastAsia" w:ascii="仿宋_GB2312" w:hAnsi="仿宋_GB2312" w:eastAsia="仿宋_GB2312" w:cs="仿宋_GB2312"/>
          <w:color w:val="auto"/>
          <w:sz w:val="24"/>
          <w:szCs w:val="24"/>
          <w:highlight w:val="none"/>
          <w:lang w:eastAsia="zh-CN"/>
        </w:rPr>
      </w:pPr>
      <w:bookmarkStart w:id="31" w:name="_Toc28359087"/>
      <w:bookmarkStart w:id="32" w:name="_Toc28359010"/>
      <w:r>
        <w:rPr>
          <w:rFonts w:hint="eastAsia" w:ascii="仿宋_GB2312" w:hAnsi="仿宋_GB2312" w:eastAsia="仿宋_GB2312" w:cs="仿宋_GB2312"/>
          <w:color w:val="auto"/>
          <w:sz w:val="24"/>
          <w:szCs w:val="24"/>
          <w:highlight w:val="none"/>
        </w:rPr>
        <w:t>1.采购单位：</w:t>
      </w:r>
      <w:r>
        <w:rPr>
          <w:rFonts w:hint="eastAsia" w:ascii="仿宋_GB2312" w:hAnsi="仿宋_GB2312" w:eastAsia="仿宋_GB2312" w:cs="仿宋_GB2312"/>
          <w:color w:val="auto"/>
          <w:sz w:val="24"/>
          <w:szCs w:val="24"/>
          <w:highlight w:val="none"/>
          <w:lang w:val="en-US" w:eastAsia="zh-CN"/>
        </w:rPr>
        <w:t>泰安市肿瘤防治院</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仿宋_GB2312" w:hAnsi="仿宋_GB2312" w:eastAsia="仿宋_GB2312" w:cs="仿宋_GB2312"/>
          <w:sz w:val="24"/>
          <w:szCs w:val="24"/>
          <w:highlight w:val="none"/>
          <w:lang w:val="zh-CN" w:eastAsia="zh-CN"/>
        </w:rPr>
      </w:pPr>
      <w:r>
        <w:rPr>
          <w:rStyle w:val="6"/>
          <w:rFonts w:hint="eastAsia" w:ascii="仿宋_GB2312" w:hAnsi="仿宋_GB2312" w:eastAsia="仿宋_GB2312" w:cs="仿宋_GB2312"/>
          <w:color w:val="auto"/>
          <w:sz w:val="24"/>
          <w:szCs w:val="24"/>
          <w:highlight w:val="none"/>
          <w:lang w:val="en-US" w:eastAsia="zh-CN"/>
        </w:rPr>
        <w:t>地址：泰安市泰山区灵山大街390号</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仿宋_GB2312" w:hAnsi="仿宋_GB2312" w:eastAsia="仿宋_GB2312" w:cs="仿宋_GB2312"/>
          <w:sz w:val="24"/>
          <w:szCs w:val="24"/>
          <w:highlight w:val="none"/>
          <w:lang w:val="zh-CN" w:eastAsia="zh-CN"/>
        </w:rPr>
      </w:pPr>
      <w:r>
        <w:rPr>
          <w:rFonts w:hint="eastAsia" w:ascii="仿宋_GB2312" w:hAnsi="仿宋_GB2312" w:eastAsia="仿宋_GB2312" w:cs="仿宋_GB2312"/>
          <w:color w:val="auto"/>
          <w:sz w:val="24"/>
          <w:szCs w:val="24"/>
          <w:highlight w:val="none"/>
          <w:lang w:val="en-US" w:eastAsia="zh-CN"/>
        </w:rPr>
        <w:t>联系方式</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0538-2066565</w:t>
      </w:r>
    </w:p>
    <w:p>
      <w:pPr>
        <w:overflowPunct w:val="0"/>
        <w:adjustRightInd w:val="0"/>
        <w:snapToGrid w:val="0"/>
        <w:spacing w:line="360" w:lineRule="auto"/>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2.采购代理机构：</w:t>
      </w:r>
      <w:r>
        <w:rPr>
          <w:rFonts w:hint="eastAsia" w:ascii="仿宋_GB2312" w:hAnsi="仿宋_GB2312" w:eastAsia="仿宋_GB2312" w:cs="仿宋_GB2312"/>
          <w:color w:val="auto"/>
          <w:sz w:val="24"/>
          <w:szCs w:val="24"/>
          <w:highlight w:val="none"/>
          <w:lang w:eastAsia="zh-CN"/>
        </w:rPr>
        <w:t>山东至和招标代理有限公司</w:t>
      </w:r>
    </w:p>
    <w:p>
      <w:pPr>
        <w:overflowPunct w:val="0"/>
        <w:adjustRightInd w:val="0"/>
        <w:snapToGrid w:val="0"/>
        <w:spacing w:line="360" w:lineRule="auto"/>
        <w:ind w:firstLine="720" w:firstLineChars="3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地址：</w:t>
      </w:r>
      <w:r>
        <w:rPr>
          <w:rStyle w:val="6"/>
          <w:rFonts w:hint="eastAsia" w:ascii="仿宋_GB2312" w:hAnsi="仿宋_GB2312" w:eastAsia="仿宋_GB2312" w:cs="仿宋_GB2312"/>
          <w:color w:val="auto"/>
          <w:sz w:val="24"/>
          <w:szCs w:val="24"/>
          <w:highlight w:val="none"/>
          <w:lang w:val="zh-CN"/>
        </w:rPr>
        <w:t>山东省泰安市泰山区财源街道荣院东路55号</w:t>
      </w:r>
    </w:p>
    <w:p>
      <w:pPr>
        <w:overflowPunct w:val="0"/>
        <w:adjustRightInd w:val="0"/>
        <w:snapToGrid w:val="0"/>
        <w:spacing w:line="360" w:lineRule="auto"/>
        <w:ind w:firstLine="720" w:firstLineChars="3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联系方式</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0538</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eastAsia="zh-CN"/>
        </w:rPr>
        <w:t>8655176</w:t>
      </w:r>
    </w:p>
    <w:p>
      <w:pPr>
        <w:overflowPunct w:val="0"/>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3.项目联系方式</w:t>
      </w:r>
      <w:bookmarkEnd w:id="31"/>
      <w:bookmarkEnd w:id="32"/>
    </w:p>
    <w:p>
      <w:pPr>
        <w:adjustRightInd w:val="0"/>
        <w:snapToGrid w:val="0"/>
        <w:spacing w:line="360" w:lineRule="auto"/>
        <w:ind w:firstLine="720" w:firstLineChars="3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项目联系人：</w:t>
      </w:r>
      <w:r>
        <w:rPr>
          <w:rFonts w:hint="eastAsia" w:ascii="仿宋_GB2312" w:hAnsi="仿宋_GB2312" w:eastAsia="仿宋_GB2312" w:cs="仿宋_GB2312"/>
          <w:color w:val="auto"/>
          <w:sz w:val="24"/>
          <w:szCs w:val="24"/>
          <w:highlight w:val="none"/>
          <w:lang w:eastAsia="zh-CN"/>
        </w:rPr>
        <w:t>李鑫</w:t>
      </w:r>
    </w:p>
    <w:p>
      <w:pPr>
        <w:overflowPunct w:val="0"/>
        <w:adjustRightInd w:val="0"/>
        <w:snapToGrid w:val="0"/>
        <w:spacing w:line="360" w:lineRule="auto"/>
        <w:ind w:firstLine="720" w:firstLineChars="3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电话：</w:t>
      </w:r>
      <w:r>
        <w:rPr>
          <w:rFonts w:hint="eastAsia" w:ascii="仿宋_GB2312" w:hAnsi="仿宋_GB2312" w:eastAsia="仿宋_GB2312" w:cs="仿宋_GB2312"/>
          <w:color w:val="auto"/>
          <w:sz w:val="24"/>
          <w:szCs w:val="24"/>
          <w:highlight w:val="none"/>
          <w:lang w:eastAsia="zh-CN"/>
        </w:rPr>
        <w:t>0538</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eastAsia="zh-CN"/>
        </w:rPr>
        <w:t>8655176</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NmYxNTk3NmZiYTRiYzFiNzJjNzFlZTJmMTMwZWQifQ=="/>
  </w:docVars>
  <w:rsids>
    <w:rsidRoot w:val="0CF151C1"/>
    <w:rsid w:val="0CF151C1"/>
    <w:rsid w:val="1A0C374F"/>
    <w:rsid w:val="1A3747DF"/>
    <w:rsid w:val="278A4CF2"/>
    <w:rsid w:val="280D29BC"/>
    <w:rsid w:val="428B2CF1"/>
    <w:rsid w:val="46AB11F1"/>
    <w:rsid w:val="7661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line="360" w:lineRule="auto"/>
      <w:jc w:val="center"/>
      <w:outlineLvl w:val="0"/>
    </w:pPr>
    <w:rPr>
      <w:rFonts w:hint="eastAsia" w:eastAsia="黑体"/>
      <w:kern w:val="44"/>
      <w:sz w:val="30"/>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qFormat/>
    <w:locked/>
    <w:uiPriority w:val="0"/>
    <w:rPr>
      <w:rFonts w:hint="eastAsia"/>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902</Words>
  <Characters>1001</Characters>
  <Lines>0</Lines>
  <Paragraphs>0</Paragraphs>
  <TotalTime>3</TotalTime>
  <ScaleCrop>false</ScaleCrop>
  <LinksUpToDate>false</LinksUpToDate>
  <CharactersWithSpaces>1002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2024-09-06T09:45:00Z</dcterms:created>
  <dc:creator>Administrator</dc:creator>
  <cp:lastModifiedBy>Administrator</cp:lastModifiedBy>
  <dcterms:modified xsi:type="dcterms:W3CDTF">2024-09-06T10:08:35Z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CCB06993D6EF4CD995FDFCFE9AF14609_11</vt:lpwstr>
  </property>
</Properties>
</file>